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25DE3F">
      <w:pPr>
        <w:pStyle w:val="8"/>
        <w:widowControl/>
        <w:shd w:val="clear" w:color="auto" w:fill="FFFFFF"/>
        <w:tabs>
          <w:tab w:val="left" w:pos="3009"/>
        </w:tabs>
        <w:spacing w:beforeAutospacing="0" w:afterAutospacing="0"/>
        <w:jc w:val="center"/>
        <w:rPr>
          <w:rFonts w:ascii="方正小标宋_GBK" w:hAnsi="微软雅黑" w:eastAsia="方正小标宋_GBK" w:cs="微软雅黑"/>
          <w:b/>
          <w:bCs/>
          <w:color w:val="555555"/>
          <w:sz w:val="44"/>
          <w:szCs w:val="44"/>
          <w:shd w:val="clear" w:color="auto" w:fill="FFFFFF"/>
        </w:rPr>
      </w:pPr>
      <w:r>
        <w:rPr>
          <w:rFonts w:hint="eastAsia" w:ascii="方正小标宋_GBK" w:hAnsi="微软雅黑" w:eastAsia="方正小标宋_GBK" w:cs="微软雅黑"/>
          <w:b/>
          <w:bCs/>
          <w:color w:val="555555"/>
          <w:sz w:val="44"/>
          <w:szCs w:val="44"/>
          <w:shd w:val="clear" w:color="auto" w:fill="FFFFFF"/>
        </w:rPr>
        <w:t>成都市金牛区人民医院遴选电商平台</w:t>
      </w:r>
    </w:p>
    <w:p w14:paraId="21AC396B">
      <w:pPr>
        <w:pStyle w:val="8"/>
        <w:widowControl/>
        <w:shd w:val="clear" w:color="auto" w:fill="FFFFFF"/>
        <w:tabs>
          <w:tab w:val="left" w:pos="3009"/>
        </w:tabs>
        <w:spacing w:beforeAutospacing="0" w:afterAutospacing="0"/>
        <w:jc w:val="center"/>
        <w:rPr>
          <w:rFonts w:hint="eastAsia" w:ascii="方正小标宋_GBK" w:hAnsi="微软雅黑" w:eastAsia="方正小标宋_GBK" w:cs="微软雅黑"/>
          <w:b/>
          <w:bCs/>
          <w:color w:val="555555"/>
          <w:sz w:val="44"/>
          <w:szCs w:val="44"/>
          <w:shd w:val="clear" w:color="auto" w:fill="FFFFFF"/>
        </w:rPr>
      </w:pPr>
      <w:r>
        <w:rPr>
          <w:rFonts w:hint="eastAsia" w:ascii="方正小标宋_GBK" w:hAnsi="微软雅黑" w:eastAsia="方正小标宋_GBK" w:cs="微软雅黑"/>
          <w:b/>
          <w:bCs/>
          <w:color w:val="555555"/>
          <w:sz w:val="44"/>
          <w:szCs w:val="44"/>
          <w:shd w:val="clear" w:color="auto" w:fill="FFFFFF"/>
        </w:rPr>
        <w:t>供应商市场调研公告</w:t>
      </w:r>
    </w:p>
    <w:p w14:paraId="2B829D63">
      <w:pPr>
        <w:pStyle w:val="8"/>
        <w:widowControl/>
        <w:shd w:val="clear" w:color="auto" w:fill="FFFFFF"/>
        <w:spacing w:beforeAutospacing="0" w:afterAutospacing="0"/>
        <w:rPr>
          <w:rFonts w:ascii="方正仿宋_GBK" w:hAnsi="微软雅黑" w:eastAsia="方正仿宋_GBK" w:cs="微软雅黑"/>
          <w:color w:val="555555"/>
          <w:sz w:val="32"/>
          <w:szCs w:val="32"/>
          <w:shd w:val="clear" w:color="auto" w:fill="FFFFFF"/>
        </w:rPr>
      </w:pPr>
    </w:p>
    <w:p w14:paraId="02390F87">
      <w:pPr>
        <w:pStyle w:val="8"/>
        <w:widowControl/>
        <w:shd w:val="clear" w:color="auto" w:fill="FFFFFF"/>
        <w:spacing w:beforeAutospacing="0" w:afterAutospacing="0"/>
        <w:ind w:firstLine="640" w:firstLineChars="200"/>
        <w:rPr>
          <w:rFonts w:hint="eastAsia" w:ascii="方正仿宋_GBK" w:hAnsi="微软雅黑" w:eastAsia="方正仿宋_GBK" w:cs="微软雅黑"/>
          <w:color w:val="555555"/>
          <w:sz w:val="32"/>
          <w:szCs w:val="32"/>
          <w:shd w:val="clear" w:color="auto" w:fill="FFFFFF"/>
        </w:rPr>
      </w:pPr>
      <w:r>
        <w:rPr>
          <w:rFonts w:hint="eastAsia" w:ascii="方正仿宋_GBK" w:hAnsi="微软雅黑" w:eastAsia="方正仿宋_GBK" w:cs="微软雅黑"/>
          <w:color w:val="555555"/>
          <w:sz w:val="32"/>
          <w:szCs w:val="32"/>
          <w:shd w:val="clear" w:color="auto" w:fill="FFFFFF"/>
        </w:rPr>
        <w:t>一、调研项目：</w:t>
      </w:r>
    </w:p>
    <w:p w14:paraId="630147C6">
      <w:pPr>
        <w:pStyle w:val="8"/>
        <w:widowControl/>
        <w:shd w:val="clear" w:color="auto" w:fill="FFFFFF"/>
        <w:spacing w:beforeAutospacing="0" w:afterAutospacing="0"/>
        <w:ind w:firstLine="640" w:firstLineChars="200"/>
        <w:rPr>
          <w:rFonts w:hint="eastAsia" w:ascii="方正仿宋_GBK" w:hAnsi="微软雅黑" w:eastAsia="方正仿宋_GBK" w:cs="微软雅黑"/>
          <w:color w:val="555555"/>
          <w:sz w:val="32"/>
          <w:szCs w:val="32"/>
          <w:shd w:val="clear" w:color="auto" w:fill="FFFFFF"/>
        </w:rPr>
      </w:pPr>
      <w:r>
        <w:rPr>
          <w:rFonts w:hint="eastAsia" w:ascii="方正仿宋_GBK" w:hAnsi="微软雅黑" w:eastAsia="方正仿宋_GBK" w:cs="微软雅黑"/>
          <w:color w:val="555555"/>
          <w:sz w:val="32"/>
          <w:szCs w:val="32"/>
          <w:shd w:val="clear" w:color="auto" w:fill="FFFFFF"/>
        </w:rPr>
        <w:t>成都市金牛区人民医院遴选电商平台。</w:t>
      </w:r>
    </w:p>
    <w:p w14:paraId="0E5F1EC6">
      <w:pPr>
        <w:pStyle w:val="8"/>
        <w:widowControl/>
        <w:numPr>
          <w:ilvl w:val="0"/>
          <w:numId w:val="1"/>
        </w:numPr>
        <w:shd w:val="clear" w:color="auto" w:fill="FFFFFF"/>
        <w:spacing w:beforeAutospacing="0" w:afterAutospacing="0"/>
        <w:ind w:firstLine="640" w:firstLineChars="200"/>
        <w:rPr>
          <w:rFonts w:hint="eastAsia" w:ascii="方正仿宋_GBK" w:hAnsi="微软雅黑" w:eastAsia="方正仿宋_GBK" w:cs="微软雅黑"/>
          <w:color w:val="555555"/>
          <w:sz w:val="32"/>
          <w:szCs w:val="32"/>
          <w:shd w:val="clear" w:color="auto" w:fill="FFFFFF"/>
        </w:rPr>
      </w:pPr>
      <w:r>
        <w:rPr>
          <w:rFonts w:hint="eastAsia" w:ascii="方正仿宋_GBK" w:hAnsi="微软雅黑" w:eastAsia="方正仿宋_GBK" w:cs="微软雅黑"/>
          <w:color w:val="555555"/>
          <w:sz w:val="32"/>
          <w:szCs w:val="32"/>
          <w:shd w:val="clear" w:color="auto" w:fill="FFFFFF"/>
        </w:rPr>
        <w:t>调研概况</w:t>
      </w:r>
    </w:p>
    <w:p w14:paraId="70909E26">
      <w:pPr>
        <w:pStyle w:val="8"/>
        <w:widowControl/>
        <w:shd w:val="clear" w:color="auto" w:fill="FFFFFF"/>
        <w:spacing w:beforeAutospacing="0" w:afterAutospacing="0"/>
        <w:ind w:firstLine="640" w:firstLineChars="200"/>
        <w:rPr>
          <w:rFonts w:hint="eastAsia" w:ascii="方正仿宋_GBK" w:hAnsi="微软雅黑" w:eastAsia="方正仿宋_GBK" w:cs="微软雅黑"/>
          <w:color w:val="555555"/>
          <w:sz w:val="32"/>
          <w:szCs w:val="32"/>
          <w:shd w:val="clear" w:color="auto" w:fill="FFFFFF"/>
        </w:rPr>
      </w:pPr>
      <w:r>
        <w:rPr>
          <w:rFonts w:hint="eastAsia" w:ascii="方正仿宋_GBK" w:hAnsi="微软雅黑" w:eastAsia="方正仿宋_GBK" w:cs="微软雅黑"/>
          <w:color w:val="555555"/>
          <w:sz w:val="32"/>
          <w:szCs w:val="32"/>
          <w:shd w:val="clear" w:color="auto" w:fill="FFFFFF"/>
        </w:rPr>
        <w:t>本次调研旨在了解市场上相关电商平台 (提供后勤物资）的技术能力、服务方案、运营模式及成功案例，为我院后续的采购决策提供参考。本次调研并非正式招标采购，不构成任何承诺，不产生任何费用。</w:t>
      </w:r>
    </w:p>
    <w:p w14:paraId="2D4961EC">
      <w:pPr>
        <w:pStyle w:val="8"/>
        <w:widowControl/>
        <w:numPr>
          <w:ilvl w:val="0"/>
          <w:numId w:val="1"/>
        </w:numPr>
        <w:shd w:val="clear" w:color="auto" w:fill="FFFFFF"/>
        <w:spacing w:beforeAutospacing="0" w:afterAutospacing="0"/>
        <w:ind w:firstLine="640" w:firstLineChars="200"/>
        <w:rPr>
          <w:rFonts w:hint="eastAsia" w:ascii="方正仿宋_GBK" w:hAnsi="微软雅黑" w:eastAsia="方正仿宋_GBK" w:cs="微软雅黑"/>
          <w:color w:val="555555"/>
          <w:sz w:val="32"/>
          <w:szCs w:val="32"/>
          <w:shd w:val="clear" w:color="auto" w:fill="FFFFFF"/>
        </w:rPr>
      </w:pPr>
      <w:r>
        <w:rPr>
          <w:rFonts w:hint="eastAsia" w:ascii="方正仿宋_GBK" w:hAnsi="微软雅黑" w:eastAsia="方正仿宋_GBK" w:cs="微软雅黑"/>
          <w:color w:val="555555"/>
          <w:sz w:val="32"/>
          <w:szCs w:val="32"/>
          <w:shd w:val="clear" w:color="auto" w:fill="FFFFFF"/>
        </w:rPr>
        <w:t>调研内容：</w:t>
      </w:r>
    </w:p>
    <w:p w14:paraId="599C983D">
      <w:pPr>
        <w:pStyle w:val="8"/>
        <w:widowControl/>
        <w:shd w:val="clear" w:color="auto" w:fill="FFFFFF"/>
        <w:spacing w:beforeAutospacing="0" w:afterAutospacing="0"/>
        <w:ind w:firstLine="640" w:firstLineChars="200"/>
        <w:rPr>
          <w:rFonts w:hint="eastAsia" w:ascii="方正仿宋_GBK" w:hAnsi="微软雅黑" w:eastAsia="方正仿宋_GBK" w:cs="微软雅黑"/>
          <w:color w:val="555555"/>
          <w:sz w:val="32"/>
          <w:szCs w:val="32"/>
          <w:shd w:val="clear" w:color="auto" w:fill="FFFFFF"/>
        </w:rPr>
      </w:pPr>
      <w:r>
        <w:rPr>
          <w:rFonts w:hint="eastAsia" w:ascii="方正仿宋_GBK" w:hAnsi="微软雅黑" w:eastAsia="方正仿宋_GBK" w:cs="微软雅黑"/>
          <w:color w:val="555555"/>
          <w:sz w:val="32"/>
          <w:szCs w:val="32"/>
          <w:shd w:val="clear" w:color="auto" w:fill="FFFFFF"/>
        </w:rPr>
        <w:t>请填写附件表格内容。</w:t>
      </w:r>
    </w:p>
    <w:p w14:paraId="2B0DA91F">
      <w:pPr>
        <w:pStyle w:val="8"/>
        <w:widowControl/>
        <w:shd w:val="clear" w:color="auto" w:fill="FFFFFF"/>
        <w:spacing w:beforeAutospacing="0" w:afterAutospacing="0"/>
        <w:ind w:firstLine="640" w:firstLineChars="200"/>
        <w:rPr>
          <w:rFonts w:hint="eastAsia" w:ascii="方正仿宋_GBK" w:hAnsi="微软雅黑" w:eastAsia="方正仿宋_GBK" w:cs="微软雅黑"/>
          <w:color w:val="555555"/>
          <w:sz w:val="32"/>
          <w:szCs w:val="32"/>
          <w:shd w:val="clear" w:color="auto" w:fill="FFFFFF"/>
        </w:rPr>
      </w:pPr>
      <w:r>
        <w:rPr>
          <w:rFonts w:hint="eastAsia" w:ascii="方正仿宋_GBK" w:hAnsi="微软雅黑" w:eastAsia="方正仿宋_GBK" w:cs="微软雅黑"/>
          <w:color w:val="555555"/>
          <w:sz w:val="32"/>
          <w:szCs w:val="32"/>
          <w:shd w:val="clear" w:color="auto" w:fill="FFFFFF"/>
        </w:rPr>
        <w:t>四、调研时间及调研文件收取邮箱：</w:t>
      </w:r>
    </w:p>
    <w:p w14:paraId="2D900942">
      <w:pPr>
        <w:pStyle w:val="8"/>
        <w:widowControl/>
        <w:shd w:val="clear" w:color="auto" w:fill="FFFFFF"/>
        <w:spacing w:beforeAutospacing="0" w:afterAutospacing="0"/>
        <w:ind w:firstLine="640" w:firstLineChars="200"/>
        <w:rPr>
          <w:rFonts w:hint="eastAsia" w:ascii="方正仿宋_GBK" w:hAnsi="微软雅黑" w:eastAsia="方正仿宋_GBK" w:cs="微软雅黑"/>
          <w:color w:val="555555"/>
          <w:sz w:val="32"/>
          <w:szCs w:val="32"/>
          <w:shd w:val="clear" w:color="auto" w:fill="FFFFFF"/>
        </w:rPr>
      </w:pPr>
      <w:r>
        <w:rPr>
          <w:rFonts w:hint="eastAsia" w:ascii="方正仿宋_GBK" w:hAnsi="微软雅黑" w:eastAsia="方正仿宋_GBK" w:cs="微软雅黑"/>
          <w:color w:val="555555"/>
          <w:sz w:val="32"/>
          <w:szCs w:val="32"/>
          <w:shd w:val="clear" w:color="auto" w:fill="FFFFFF"/>
        </w:rPr>
        <w:t>本次调研采用线上调研形式，请参与供应商于2026年1月11日下午17:00前，将调研资料发送至qyyzcb@163.com邮箱。</w:t>
      </w:r>
    </w:p>
    <w:p w14:paraId="0D057A50">
      <w:pPr>
        <w:pStyle w:val="8"/>
        <w:widowControl/>
        <w:shd w:val="clear" w:color="auto" w:fill="FFFFFF"/>
        <w:spacing w:beforeAutospacing="0" w:afterAutospacing="0"/>
        <w:ind w:firstLine="640" w:firstLineChars="200"/>
        <w:rPr>
          <w:rFonts w:hint="eastAsia" w:ascii="方正仿宋_GBK" w:hAnsi="微软雅黑" w:eastAsia="方正仿宋_GBK" w:cs="微软雅黑"/>
          <w:color w:val="555555"/>
          <w:sz w:val="32"/>
          <w:szCs w:val="32"/>
        </w:rPr>
      </w:pPr>
      <w:r>
        <w:rPr>
          <w:rFonts w:hint="eastAsia" w:ascii="方正仿宋_GBK" w:hAnsi="微软雅黑" w:eastAsia="方正仿宋_GBK" w:cs="微软雅黑"/>
          <w:color w:val="555555"/>
          <w:sz w:val="32"/>
          <w:szCs w:val="32"/>
          <w:shd w:val="clear" w:color="auto" w:fill="FFFFFF"/>
        </w:rPr>
        <w:t>五、调研人：成都市金牛区人民医院</w:t>
      </w:r>
    </w:p>
    <w:p w14:paraId="1ADBE22B">
      <w:pPr>
        <w:pStyle w:val="8"/>
        <w:widowControl/>
        <w:shd w:val="clear" w:color="auto" w:fill="FFFFFF"/>
        <w:spacing w:beforeAutospacing="0" w:afterAutospacing="0"/>
        <w:ind w:firstLine="640" w:firstLineChars="200"/>
        <w:rPr>
          <w:rFonts w:hint="eastAsia" w:ascii="方正仿宋_GBK" w:hAnsi="微软雅黑" w:eastAsia="方正仿宋_GBK" w:cs="微软雅黑"/>
          <w:color w:val="555555"/>
          <w:sz w:val="32"/>
          <w:szCs w:val="32"/>
        </w:rPr>
      </w:pPr>
      <w:r>
        <w:rPr>
          <w:rFonts w:hint="eastAsia" w:ascii="方正仿宋_GBK" w:hAnsi="微软雅黑" w:eastAsia="方正仿宋_GBK" w:cs="微软雅黑"/>
          <w:color w:val="555555"/>
          <w:sz w:val="32"/>
          <w:szCs w:val="32"/>
          <w:shd w:val="clear" w:color="auto" w:fill="FFFFFF"/>
        </w:rPr>
        <w:t>地址：成都市金牛区金府路300号</w:t>
      </w:r>
    </w:p>
    <w:p w14:paraId="204FDEA5">
      <w:pPr>
        <w:pStyle w:val="8"/>
        <w:widowControl/>
        <w:shd w:val="clear" w:color="auto" w:fill="FFFFFF"/>
        <w:spacing w:beforeAutospacing="0" w:afterAutospacing="0"/>
        <w:ind w:firstLine="640" w:firstLineChars="200"/>
        <w:rPr>
          <w:rFonts w:hint="eastAsia" w:ascii="方正仿宋_GBK" w:hAnsi="微软雅黑" w:eastAsia="方正仿宋_GBK" w:cs="微软雅黑"/>
          <w:color w:val="555555"/>
          <w:sz w:val="32"/>
          <w:szCs w:val="32"/>
        </w:rPr>
      </w:pPr>
      <w:r>
        <w:rPr>
          <w:rFonts w:hint="eastAsia" w:ascii="方正仿宋_GBK" w:hAnsi="微软雅黑" w:eastAsia="方正仿宋_GBK" w:cs="微软雅黑"/>
          <w:color w:val="555555"/>
          <w:sz w:val="32"/>
          <w:szCs w:val="32"/>
          <w:shd w:val="clear" w:color="auto" w:fill="FFFFFF"/>
        </w:rPr>
        <w:t>联系人：余老师     </w:t>
      </w:r>
    </w:p>
    <w:p w14:paraId="22B3A961">
      <w:pPr>
        <w:pStyle w:val="8"/>
        <w:widowControl/>
        <w:shd w:val="clear" w:color="auto" w:fill="FFFFFF"/>
        <w:spacing w:beforeAutospacing="0" w:afterAutospacing="0"/>
        <w:ind w:firstLine="640" w:firstLineChars="200"/>
        <w:rPr>
          <w:rFonts w:hint="eastAsia" w:ascii="方正仿宋_GBK" w:hAnsi="微软雅黑" w:eastAsia="方正仿宋_GBK" w:cs="微软雅黑"/>
          <w:color w:val="555555"/>
          <w:sz w:val="32"/>
          <w:szCs w:val="32"/>
        </w:rPr>
      </w:pPr>
      <w:r>
        <w:rPr>
          <w:rFonts w:hint="eastAsia" w:ascii="方正仿宋_GBK" w:hAnsi="微软雅黑" w:eastAsia="方正仿宋_GBK" w:cs="微软雅黑"/>
          <w:color w:val="555555"/>
          <w:sz w:val="32"/>
          <w:szCs w:val="32"/>
          <w:shd w:val="clear" w:color="auto" w:fill="FFFFFF"/>
        </w:rPr>
        <w:t>联系电话：028-62606914（工作时间）</w:t>
      </w:r>
    </w:p>
    <w:p w14:paraId="4971F0AA">
      <w:pPr>
        <w:pStyle w:val="8"/>
        <w:widowControl/>
        <w:shd w:val="clear" w:color="auto" w:fill="FFFFFF"/>
        <w:spacing w:beforeAutospacing="0" w:afterAutospacing="0"/>
        <w:ind w:firstLine="640" w:firstLineChars="200"/>
        <w:rPr>
          <w:rFonts w:hint="eastAsia" w:ascii="方正仿宋_GBK" w:hAnsi="微软雅黑" w:eastAsia="方正仿宋_GBK" w:cs="微软雅黑"/>
          <w:color w:val="555555"/>
          <w:sz w:val="32"/>
          <w:szCs w:val="32"/>
        </w:rPr>
      </w:pPr>
      <w:r>
        <w:rPr>
          <w:rFonts w:hint="eastAsia" w:ascii="方正仿宋_GBK" w:hAnsi="微软雅黑" w:eastAsia="方正仿宋_GBK" w:cs="微软雅黑"/>
          <w:color w:val="555555"/>
          <w:sz w:val="32"/>
          <w:szCs w:val="32"/>
          <w:shd w:val="clear" w:color="auto" w:fill="FFFFFF"/>
        </w:rPr>
        <w:t xml:space="preserve">                        </w:t>
      </w:r>
    </w:p>
    <w:p w14:paraId="675B4E10">
      <w:pPr>
        <w:pStyle w:val="8"/>
        <w:widowControl/>
        <w:shd w:val="clear" w:color="auto" w:fill="FFFFFF"/>
        <w:spacing w:beforeAutospacing="0" w:afterAutospacing="0"/>
        <w:ind w:right="640" w:firstLine="640" w:firstLineChars="200"/>
        <w:jc w:val="right"/>
        <w:rPr>
          <w:rFonts w:hint="eastAsia" w:ascii="方正仿宋_GBK" w:hAnsi="微软雅黑" w:eastAsia="方正仿宋_GBK" w:cs="微软雅黑"/>
          <w:color w:val="555555"/>
          <w:sz w:val="32"/>
          <w:szCs w:val="32"/>
          <w:shd w:val="clear" w:color="auto" w:fill="FFFFFF"/>
        </w:rPr>
      </w:pPr>
      <w:r>
        <w:rPr>
          <w:rFonts w:hint="eastAsia" w:ascii="方正仿宋_GBK" w:hAnsi="微软雅黑" w:eastAsia="方正仿宋_GBK" w:cs="微软雅黑"/>
          <w:color w:val="555555"/>
          <w:sz w:val="32"/>
          <w:szCs w:val="32"/>
          <w:shd w:val="clear" w:color="auto" w:fill="FFFFFF"/>
        </w:rPr>
        <w:t>成都市金牛区人民医院</w:t>
      </w:r>
    </w:p>
    <w:p w14:paraId="47952297">
      <w:pPr>
        <w:pStyle w:val="8"/>
        <w:widowControl/>
        <w:shd w:val="clear" w:color="auto" w:fill="FFFFFF"/>
        <w:tabs>
          <w:tab w:val="left" w:pos="7329"/>
        </w:tabs>
        <w:spacing w:beforeAutospacing="0" w:afterAutospacing="0"/>
        <w:ind w:firstLine="640" w:firstLineChars="200"/>
        <w:jc w:val="center"/>
        <w:rPr>
          <w:rFonts w:hint="eastAsia" w:ascii="方正仿宋_GBK" w:hAnsi="微软雅黑" w:eastAsia="方正仿宋_GBK" w:cs="微软雅黑"/>
          <w:color w:val="555555"/>
          <w:sz w:val="32"/>
          <w:szCs w:val="32"/>
          <w:shd w:val="clear" w:color="auto" w:fill="FFFFFF"/>
        </w:rPr>
      </w:pPr>
      <w:r>
        <w:rPr>
          <w:rFonts w:hint="eastAsia" w:ascii="方正仿宋_GBK" w:hAnsi="微软雅黑" w:eastAsia="方正仿宋_GBK" w:cs="微软雅黑"/>
          <w:color w:val="555555"/>
          <w:sz w:val="32"/>
          <w:szCs w:val="32"/>
          <w:shd w:val="clear" w:color="auto" w:fill="FFFFFF"/>
          <w:lang w:val="en-US" w:eastAsia="zh-CN"/>
        </w:rPr>
        <w:t xml:space="preserve">                             </w:t>
      </w:r>
      <w:bookmarkStart w:id="0" w:name="_GoBack"/>
      <w:bookmarkEnd w:id="0"/>
      <w:r>
        <w:rPr>
          <w:rFonts w:hint="eastAsia" w:ascii="方正仿宋_GBK" w:hAnsi="微软雅黑" w:eastAsia="方正仿宋_GBK" w:cs="微软雅黑"/>
          <w:color w:val="555555"/>
          <w:sz w:val="32"/>
          <w:szCs w:val="32"/>
          <w:shd w:val="clear" w:color="auto" w:fill="FFFFFF"/>
        </w:rPr>
        <w:t>2026年1月7号</w:t>
      </w:r>
    </w:p>
    <w:p w14:paraId="1E7968D4">
      <w:pPr>
        <w:adjustRightInd w:val="0"/>
        <w:snapToGrid w:val="0"/>
        <w:spacing w:line="570" w:lineRule="exact"/>
        <w:ind w:firstLine="640" w:firstLineChars="200"/>
        <w:jc w:val="right"/>
        <w:rPr>
          <w:rFonts w:hint="eastAsia" w:ascii="方正仿宋_GBK" w:hAnsi="方正仿宋_GBK" w:eastAsia="方正仿宋_GBK" w:cs="方正仿宋_GBK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DC164B"/>
    <w:multiLevelType w:val="singleLevel"/>
    <w:tmpl w:val="35DC164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jZTUwNTMwNDU2NTM2MjQ1MzRkMTU3ZmI4M2Y5MjUifQ=="/>
    <w:docVar w:name="KSO_WPS_MARK_KEY" w:val="f2a03a0c-d983-474a-8412-42cec50284d6"/>
  </w:docVars>
  <w:rsids>
    <w:rsidRoot w:val="00E63121"/>
    <w:rsid w:val="00000074"/>
    <w:rsid w:val="000154DB"/>
    <w:rsid w:val="00094352"/>
    <w:rsid w:val="000948B5"/>
    <w:rsid w:val="000E7607"/>
    <w:rsid w:val="000F309D"/>
    <w:rsid w:val="00113799"/>
    <w:rsid w:val="00115C96"/>
    <w:rsid w:val="00123254"/>
    <w:rsid w:val="00134F20"/>
    <w:rsid w:val="00144BDB"/>
    <w:rsid w:val="00145F3C"/>
    <w:rsid w:val="00165872"/>
    <w:rsid w:val="00182588"/>
    <w:rsid w:val="001B7AD3"/>
    <w:rsid w:val="001B7F8D"/>
    <w:rsid w:val="00204C76"/>
    <w:rsid w:val="00252A6F"/>
    <w:rsid w:val="002721F1"/>
    <w:rsid w:val="002766C8"/>
    <w:rsid w:val="00282BC3"/>
    <w:rsid w:val="00294D1F"/>
    <w:rsid w:val="002E4268"/>
    <w:rsid w:val="002E6534"/>
    <w:rsid w:val="003163AD"/>
    <w:rsid w:val="00385806"/>
    <w:rsid w:val="003E2BEC"/>
    <w:rsid w:val="004063B1"/>
    <w:rsid w:val="0041178A"/>
    <w:rsid w:val="00422DD0"/>
    <w:rsid w:val="00426144"/>
    <w:rsid w:val="00466533"/>
    <w:rsid w:val="00490565"/>
    <w:rsid w:val="00494AC9"/>
    <w:rsid w:val="004A1B32"/>
    <w:rsid w:val="004C1156"/>
    <w:rsid w:val="004D000C"/>
    <w:rsid w:val="00506205"/>
    <w:rsid w:val="00513629"/>
    <w:rsid w:val="005474F6"/>
    <w:rsid w:val="0059731A"/>
    <w:rsid w:val="005A2D8D"/>
    <w:rsid w:val="005A7F71"/>
    <w:rsid w:val="005B056A"/>
    <w:rsid w:val="005C79B7"/>
    <w:rsid w:val="00617DA4"/>
    <w:rsid w:val="00662ED9"/>
    <w:rsid w:val="006830AB"/>
    <w:rsid w:val="006A513F"/>
    <w:rsid w:val="006E1F41"/>
    <w:rsid w:val="006F7229"/>
    <w:rsid w:val="007022E6"/>
    <w:rsid w:val="00705634"/>
    <w:rsid w:val="00750265"/>
    <w:rsid w:val="0075347A"/>
    <w:rsid w:val="00761B3B"/>
    <w:rsid w:val="00784A81"/>
    <w:rsid w:val="007A1D26"/>
    <w:rsid w:val="007B1A24"/>
    <w:rsid w:val="007D2DDD"/>
    <w:rsid w:val="007F3C39"/>
    <w:rsid w:val="0086477C"/>
    <w:rsid w:val="008908EC"/>
    <w:rsid w:val="00895A84"/>
    <w:rsid w:val="00897E8B"/>
    <w:rsid w:val="008D2E1F"/>
    <w:rsid w:val="008D7B37"/>
    <w:rsid w:val="008F7B4A"/>
    <w:rsid w:val="00910628"/>
    <w:rsid w:val="0092030E"/>
    <w:rsid w:val="00934F48"/>
    <w:rsid w:val="00966C83"/>
    <w:rsid w:val="0097095C"/>
    <w:rsid w:val="00972304"/>
    <w:rsid w:val="00A00DEA"/>
    <w:rsid w:val="00A02256"/>
    <w:rsid w:val="00AC291D"/>
    <w:rsid w:val="00AE644D"/>
    <w:rsid w:val="00B36AA9"/>
    <w:rsid w:val="00B41ED6"/>
    <w:rsid w:val="00B60423"/>
    <w:rsid w:val="00B743D0"/>
    <w:rsid w:val="00B85FBC"/>
    <w:rsid w:val="00B877EB"/>
    <w:rsid w:val="00B94D0F"/>
    <w:rsid w:val="00BB0A5F"/>
    <w:rsid w:val="00BB1CB0"/>
    <w:rsid w:val="00BD4293"/>
    <w:rsid w:val="00BD672E"/>
    <w:rsid w:val="00C522C5"/>
    <w:rsid w:val="00C61CA7"/>
    <w:rsid w:val="00C677E9"/>
    <w:rsid w:val="00C87704"/>
    <w:rsid w:val="00C9202C"/>
    <w:rsid w:val="00CA76AF"/>
    <w:rsid w:val="00CD113D"/>
    <w:rsid w:val="00CF3893"/>
    <w:rsid w:val="00CF4675"/>
    <w:rsid w:val="00D132DE"/>
    <w:rsid w:val="00D1501C"/>
    <w:rsid w:val="00D57B24"/>
    <w:rsid w:val="00D67BE9"/>
    <w:rsid w:val="00D9000E"/>
    <w:rsid w:val="00D96FC6"/>
    <w:rsid w:val="00DB4E6C"/>
    <w:rsid w:val="00DE6713"/>
    <w:rsid w:val="00DF601E"/>
    <w:rsid w:val="00E01F47"/>
    <w:rsid w:val="00E04B04"/>
    <w:rsid w:val="00E35E92"/>
    <w:rsid w:val="00E465B6"/>
    <w:rsid w:val="00E52461"/>
    <w:rsid w:val="00E63121"/>
    <w:rsid w:val="00E8668D"/>
    <w:rsid w:val="00E9184D"/>
    <w:rsid w:val="00EB66A0"/>
    <w:rsid w:val="00F07541"/>
    <w:rsid w:val="00F23E84"/>
    <w:rsid w:val="00F56F80"/>
    <w:rsid w:val="00F65596"/>
    <w:rsid w:val="00FF577F"/>
    <w:rsid w:val="03E17915"/>
    <w:rsid w:val="0476287F"/>
    <w:rsid w:val="054B35C3"/>
    <w:rsid w:val="05DA6559"/>
    <w:rsid w:val="073A38EF"/>
    <w:rsid w:val="07C84A57"/>
    <w:rsid w:val="07E85BDE"/>
    <w:rsid w:val="08942B1F"/>
    <w:rsid w:val="0A9E3A32"/>
    <w:rsid w:val="0B900E93"/>
    <w:rsid w:val="0D0B5B12"/>
    <w:rsid w:val="0D2B7F62"/>
    <w:rsid w:val="0DDE3464"/>
    <w:rsid w:val="0FB56209"/>
    <w:rsid w:val="1198193E"/>
    <w:rsid w:val="137E4891"/>
    <w:rsid w:val="146E1F81"/>
    <w:rsid w:val="14DE04E7"/>
    <w:rsid w:val="168B7CC4"/>
    <w:rsid w:val="1988787D"/>
    <w:rsid w:val="19C55641"/>
    <w:rsid w:val="1A3A7A37"/>
    <w:rsid w:val="1C5A616E"/>
    <w:rsid w:val="1CBC4CE3"/>
    <w:rsid w:val="1DBC3BD6"/>
    <w:rsid w:val="1DDC06AC"/>
    <w:rsid w:val="1E2702D2"/>
    <w:rsid w:val="1E744BB7"/>
    <w:rsid w:val="1E90231B"/>
    <w:rsid w:val="1E995A18"/>
    <w:rsid w:val="1ECD79A3"/>
    <w:rsid w:val="1F274302"/>
    <w:rsid w:val="22B97967"/>
    <w:rsid w:val="27906EE8"/>
    <w:rsid w:val="28E03E9F"/>
    <w:rsid w:val="29872DE8"/>
    <w:rsid w:val="2B05006A"/>
    <w:rsid w:val="2CE633DC"/>
    <w:rsid w:val="2DA82AB1"/>
    <w:rsid w:val="2F333F69"/>
    <w:rsid w:val="2FD85C8D"/>
    <w:rsid w:val="30AE35E0"/>
    <w:rsid w:val="30D9643C"/>
    <w:rsid w:val="31AA329C"/>
    <w:rsid w:val="32C93AA6"/>
    <w:rsid w:val="332E3FFF"/>
    <w:rsid w:val="36057D5C"/>
    <w:rsid w:val="36EA4A4C"/>
    <w:rsid w:val="37B564F7"/>
    <w:rsid w:val="39096470"/>
    <w:rsid w:val="390E5790"/>
    <w:rsid w:val="398D0DA8"/>
    <w:rsid w:val="3B337E5E"/>
    <w:rsid w:val="3B4A0940"/>
    <w:rsid w:val="3C6A2502"/>
    <w:rsid w:val="3CC53F40"/>
    <w:rsid w:val="3DD551FD"/>
    <w:rsid w:val="3F147FA7"/>
    <w:rsid w:val="3F3C61D1"/>
    <w:rsid w:val="40680D22"/>
    <w:rsid w:val="40CE2F47"/>
    <w:rsid w:val="41B778A4"/>
    <w:rsid w:val="42552DB0"/>
    <w:rsid w:val="42894808"/>
    <w:rsid w:val="42BA7921"/>
    <w:rsid w:val="43FD36FF"/>
    <w:rsid w:val="44077FC8"/>
    <w:rsid w:val="4449214F"/>
    <w:rsid w:val="46647A66"/>
    <w:rsid w:val="47D46525"/>
    <w:rsid w:val="48D72771"/>
    <w:rsid w:val="4AC159F4"/>
    <w:rsid w:val="4BB70B31"/>
    <w:rsid w:val="4C392DFB"/>
    <w:rsid w:val="4CC16F84"/>
    <w:rsid w:val="4DE80F7C"/>
    <w:rsid w:val="4DED6593"/>
    <w:rsid w:val="4EDB4C51"/>
    <w:rsid w:val="4F4F3420"/>
    <w:rsid w:val="552542D2"/>
    <w:rsid w:val="57F36D9E"/>
    <w:rsid w:val="59796F2C"/>
    <w:rsid w:val="598D5162"/>
    <w:rsid w:val="5A783688"/>
    <w:rsid w:val="5B6D486F"/>
    <w:rsid w:val="5C691011"/>
    <w:rsid w:val="5E25503F"/>
    <w:rsid w:val="5FE175D9"/>
    <w:rsid w:val="608E7761"/>
    <w:rsid w:val="615C160D"/>
    <w:rsid w:val="62C3628E"/>
    <w:rsid w:val="63AB2695"/>
    <w:rsid w:val="647B7FFD"/>
    <w:rsid w:val="65230B9F"/>
    <w:rsid w:val="66880E42"/>
    <w:rsid w:val="66E92394"/>
    <w:rsid w:val="66F66060"/>
    <w:rsid w:val="68945B31"/>
    <w:rsid w:val="68AB69D7"/>
    <w:rsid w:val="68FE2FAA"/>
    <w:rsid w:val="690305C1"/>
    <w:rsid w:val="69D41F5D"/>
    <w:rsid w:val="6C757A27"/>
    <w:rsid w:val="6EB81E4D"/>
    <w:rsid w:val="70580A56"/>
    <w:rsid w:val="72161365"/>
    <w:rsid w:val="72541E8D"/>
    <w:rsid w:val="73814F04"/>
    <w:rsid w:val="740D2C3B"/>
    <w:rsid w:val="740E6B69"/>
    <w:rsid w:val="74275AAB"/>
    <w:rsid w:val="756E02CA"/>
    <w:rsid w:val="787B0F5A"/>
    <w:rsid w:val="7A066163"/>
    <w:rsid w:val="7B116B6D"/>
    <w:rsid w:val="7BA67BFD"/>
    <w:rsid w:val="7D7D498E"/>
    <w:rsid w:val="7D9E5050"/>
    <w:rsid w:val="7E070E4D"/>
    <w:rsid w:val="7E7E09BD"/>
    <w:rsid w:val="7F8F275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jc w:val="center"/>
      <w:outlineLvl w:val="3"/>
    </w:p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方正仿宋_GBK" w:hAnsi="方正仿宋_GBK" w:eastAsia="方正仿宋_GBK" w:cs="方正仿宋_GBK"/>
      <w:sz w:val="32"/>
      <w:szCs w:val="32"/>
      <w:lang w:val="zh-CN" w:bidi="zh-CN"/>
    </w:rPr>
  </w:style>
  <w:style w:type="paragraph" w:styleId="4">
    <w:name w:val="Body Text Indent"/>
    <w:basedOn w:val="1"/>
    <w:autoRedefine/>
    <w:semiHidden/>
    <w:unhideWhenUsed/>
    <w:qFormat/>
    <w:uiPriority w:val="99"/>
    <w:pPr>
      <w:spacing w:after="120"/>
      <w:ind w:left="420" w:leftChars="200"/>
    </w:pPr>
  </w:style>
  <w:style w:type="paragraph" w:styleId="5">
    <w:name w:val="Balloon Text"/>
    <w:basedOn w:val="1"/>
    <w:link w:val="17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9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12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字符"/>
    <w:basedOn w:val="11"/>
    <w:link w:val="7"/>
    <w:autoRedefine/>
    <w:qFormat/>
    <w:uiPriority w:val="99"/>
    <w:rPr>
      <w:sz w:val="18"/>
      <w:szCs w:val="18"/>
    </w:rPr>
  </w:style>
  <w:style w:type="character" w:customStyle="1" w:styleId="14">
    <w:name w:val="页脚 字符"/>
    <w:basedOn w:val="11"/>
    <w:link w:val="6"/>
    <w:autoRedefine/>
    <w:qFormat/>
    <w:uiPriority w:val="99"/>
    <w:rPr>
      <w:sz w:val="18"/>
      <w:szCs w:val="18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6">
    <w:name w:val="p0"/>
    <w:basedOn w:val="1"/>
    <w:autoRedefine/>
    <w:qFormat/>
    <w:uiPriority w:val="0"/>
    <w:pPr>
      <w:widowControl/>
      <w:spacing w:line="365" w:lineRule="atLeast"/>
      <w:ind w:left="1"/>
    </w:pPr>
    <w:rPr>
      <w:rFonts w:ascii="Calibri" w:hAnsi="Calibri" w:eastAsia="宋体" w:cs="Times New Roman"/>
      <w:kern w:val="0"/>
      <w:sz w:val="20"/>
      <w:szCs w:val="20"/>
    </w:rPr>
  </w:style>
  <w:style w:type="character" w:customStyle="1" w:styleId="17">
    <w:name w:val="批注框文本 字符"/>
    <w:basedOn w:val="11"/>
    <w:link w:val="5"/>
    <w:autoRedefine/>
    <w:semiHidden/>
    <w:qFormat/>
    <w:uiPriority w:val="99"/>
    <w:rPr>
      <w:kern w:val="2"/>
      <w:sz w:val="18"/>
      <w:szCs w:val="18"/>
    </w:rPr>
  </w:style>
  <w:style w:type="paragraph" w:customStyle="1" w:styleId="18">
    <w:name w:val="Table Paragraph"/>
    <w:basedOn w:val="1"/>
    <w:qFormat/>
    <w:uiPriority w:val="1"/>
    <w:rPr>
      <w:rFonts w:ascii="宋体" w:hAnsi="宋体" w:eastAsia="宋体" w:cs="宋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282</Words>
  <Characters>320</Characters>
  <Lines>12</Lines>
  <Paragraphs>18</Paragraphs>
  <TotalTime>68</TotalTime>
  <ScaleCrop>false</ScaleCrop>
  <LinksUpToDate>false</LinksUpToDate>
  <CharactersWithSpaces>350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2018-02-13T03:56:00Z</dcterms:created>
  <dc:creator>lenovo</dc:creator>
  <cp:lastModifiedBy> 雪児 </cp:lastModifiedBy>
  <cp:lastPrinted>2026-01-06T07:36:00Z</cp:lastPrinted>
  <dcterms:modified xsi:type="dcterms:W3CDTF">2026-01-07T01:50:59Z</dcterms:modified>
  <cp:revision>161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2A8DB597D6314CD2850C006586DCC84F_13</vt:lpwstr>
  </property>
  <property fmtid="{D5CDD505-2E9C-101B-9397-08002B2CF9AE}" pid="4" name="KSOTemplateDocerSaveRecord">
    <vt:lpwstr>eyJoZGlkIjoiMDE3OGQ2ZTRlYTFmNDVkODllNTdlNGM3YmJhNDRjMzUiLCJ1c2VySWQiOiIzNzQ5NjAxMTcifQ==</vt:lpwstr>
  </property>
</Properties>
</file>